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b w:val="1"/>
          <w:sz w:val="22.00846290588379"/>
          <w:szCs w:val="22.00846290588379"/>
        </w:rPr>
      </w:pPr>
      <w:r w:rsidDel="00000000" w:rsidR="00000000" w:rsidRPr="00000000">
        <w:rPr>
          <w:b w:val="1"/>
          <w:sz w:val="22.00846290588379"/>
          <w:szCs w:val="22.00846290588379"/>
          <w:rtl w:val="0"/>
        </w:rPr>
        <w:t xml:space="preserve">ANEXO II 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b w:val="1"/>
          <w:sz w:val="22.00846290588379"/>
          <w:szCs w:val="22.00846290588379"/>
        </w:rPr>
      </w:pPr>
      <w:r w:rsidDel="00000000" w:rsidR="00000000" w:rsidRPr="00000000">
        <w:rPr>
          <w:b w:val="1"/>
          <w:sz w:val="22.00846290588379"/>
          <w:szCs w:val="22.00846290588379"/>
          <w:rtl w:val="0"/>
        </w:rPr>
        <w:t xml:space="preserve">DECLARAÇÃO DE ANUÊNCIA DE COLETIVO CULTURAL - LEI ALDIR BLANC - Inciso III 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center"/>
        <w:rPr>
          <w:b w:val="1"/>
          <w:sz w:val="22.00846290588379"/>
          <w:szCs w:val="22.0084629058837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5.46841621398926" w:lineRule="auto"/>
        <w:ind w:left="9.90386962890625" w:firstLine="9.903717041015625"/>
        <w:jc w:val="both"/>
        <w:rPr>
          <w:sz w:val="22.00846290588379"/>
          <w:szCs w:val="22.00846290588379"/>
        </w:rPr>
      </w:pPr>
      <w:r w:rsidDel="00000000" w:rsidR="00000000" w:rsidRPr="00000000">
        <w:rPr>
          <w:sz w:val="22.00846290588379"/>
          <w:szCs w:val="22.00846290588379"/>
          <w:rtl w:val="0"/>
        </w:rPr>
        <w:t xml:space="preserve">Nós, membros do grupo ou coletivo ____________________________________________  declaramos anuência à inscrição ora apresentada </w:t>
      </w:r>
      <w:r w:rsidDel="00000000" w:rsidR="00000000" w:rsidRPr="00000000">
        <w:rPr>
          <w:rtl w:val="0"/>
        </w:rPr>
        <w:t xml:space="preserve">para seleção e fomento de propostas de atividades artísticas e culturais </w:t>
      </w:r>
      <w:r w:rsidDel="00000000" w:rsidR="00000000" w:rsidRPr="00000000">
        <w:rPr>
          <w:sz w:val="22.00846290588379"/>
          <w:szCs w:val="22.00846290588379"/>
          <w:rtl w:val="0"/>
        </w:rPr>
        <w:t xml:space="preserve">do município de Águas Lindas de Goiás, via inciso III da Lei Aldir Blanc. Para tanto, indicamos o(a) Sr(a)______________________________ , RG:__________________________ , CPF:_______________________ , como nosso(a) representante e responsável pela inscrição para fins de prova junto à Secretaria Municipal de Esportes e Cultura. A dupla/coletivo está ciente de que o(a) representante acima indicado(a) será o(a) responsável pelo recebimento do valor a ser pago no caso da proposta ser contemplada. A proposta será executada pelos membros abaixo listados: 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jc w:val="center"/>
        <w:rPr>
          <w:sz w:val="22.00846290588379"/>
          <w:szCs w:val="22.00846290588379"/>
        </w:rPr>
      </w:pPr>
      <w:r w:rsidDel="00000000" w:rsidR="00000000" w:rsidRPr="00000000">
        <w:rPr>
          <w:sz w:val="22.00846290588379"/>
          <w:szCs w:val="22.00846290588379"/>
          <w:rtl w:val="0"/>
        </w:rPr>
        <w:t xml:space="preserve">Águas Lindas de Goiás, ______de __________________de 2020. 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jc w:val="center"/>
        <w:rPr>
          <w:sz w:val="22.00846290588379"/>
          <w:szCs w:val="22.0084629058837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5.46813011169434" w:lineRule="auto"/>
        <w:ind w:left="9.90386962890625" w:right="1.314697265625" w:firstLine="9.903717041015625"/>
        <w:jc w:val="both"/>
        <w:rPr>
          <w:sz w:val="22.00846290588379"/>
          <w:szCs w:val="22.00846290588379"/>
        </w:rPr>
      </w:pPr>
      <w:r w:rsidDel="00000000" w:rsidR="00000000" w:rsidRPr="00000000">
        <w:rPr>
          <w:sz w:val="22.00846290588379"/>
          <w:szCs w:val="22.00846290588379"/>
          <w:rtl w:val="0"/>
        </w:rPr>
        <w:t xml:space="preserve">NOTA EXPLICATIVA: É obrigatório o preenchimento de todas as informações solicitadas abaixo. Havendo dúvidas, poderá ser solicitado ao grupo a apresentação de cópia do documento de identidade de quaisquer membros do grupo. O documento deve estar assinado pelo representante e todos os integrantes do grupo/coletivo. </w:t>
      </w:r>
    </w:p>
    <w:p w:rsidR="00000000" w:rsidDel="00000000" w:rsidP="00000000" w:rsidRDefault="00000000" w:rsidRPr="00000000" w14:paraId="00000008">
      <w:pPr>
        <w:widowControl w:val="0"/>
        <w:spacing w:before="13.38714599609375" w:line="240" w:lineRule="auto"/>
        <w:ind w:right="23.575439453125"/>
        <w:rPr>
          <w:sz w:val="22.00846290588379"/>
          <w:szCs w:val="22.0084629058837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ind w:right="23.575439453125"/>
        <w:rPr>
          <w:sz w:val="22.00846290588379"/>
          <w:szCs w:val="22.00846290588379"/>
        </w:rPr>
      </w:pPr>
      <w:r w:rsidDel="00000000" w:rsidR="00000000" w:rsidRPr="00000000">
        <w:rPr>
          <w:sz w:val="22.00846290588379"/>
          <w:szCs w:val="22.00846290588379"/>
          <w:rtl w:val="0"/>
        </w:rPr>
        <w:t xml:space="preserve">Inserir quantas linhas forem necessárias</w:t>
      </w:r>
    </w:p>
    <w:tbl>
      <w:tblPr>
        <w:tblStyle w:val="Table1"/>
        <w:tblW w:w="13680.0" w:type="dxa"/>
        <w:jc w:val="left"/>
        <w:tblInd w:w="120.68801879882812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45"/>
        <w:gridCol w:w="2940"/>
        <w:gridCol w:w="1935"/>
        <w:gridCol w:w="2745"/>
        <w:gridCol w:w="5415"/>
        <w:tblGridChange w:id="0">
          <w:tblGrid>
            <w:gridCol w:w="645"/>
            <w:gridCol w:w="2940"/>
            <w:gridCol w:w="1935"/>
            <w:gridCol w:w="2745"/>
            <w:gridCol w:w="541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b w:val="1"/>
                <w:sz w:val="22.00846290588379"/>
                <w:szCs w:val="22.00846290588379"/>
              </w:rPr>
            </w:pPr>
            <w:r w:rsidDel="00000000" w:rsidR="00000000" w:rsidRPr="00000000">
              <w:rPr>
                <w:b w:val="1"/>
                <w:sz w:val="22.00846290588379"/>
                <w:szCs w:val="22.00846290588379"/>
                <w:rtl w:val="0"/>
              </w:rPr>
              <w:t xml:space="preserve">Nº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b w:val="1"/>
                <w:sz w:val="22.00846290588379"/>
                <w:szCs w:val="22.00846290588379"/>
              </w:rPr>
            </w:pPr>
            <w:r w:rsidDel="00000000" w:rsidR="00000000" w:rsidRPr="00000000">
              <w:rPr>
                <w:b w:val="1"/>
                <w:sz w:val="22.00846290588379"/>
                <w:szCs w:val="22.00846290588379"/>
                <w:rtl w:val="0"/>
              </w:rPr>
              <w:t xml:space="preserve">Nome: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b w:val="1"/>
                <w:sz w:val="22.00846290588379"/>
                <w:szCs w:val="22.00846290588379"/>
              </w:rPr>
            </w:pPr>
            <w:r w:rsidDel="00000000" w:rsidR="00000000" w:rsidRPr="00000000">
              <w:rPr>
                <w:b w:val="1"/>
                <w:sz w:val="22.00846290588379"/>
                <w:szCs w:val="22.00846290588379"/>
                <w:rtl w:val="0"/>
              </w:rPr>
              <w:t xml:space="preserve">RG: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b w:val="1"/>
                <w:sz w:val="22.00846290588379"/>
                <w:szCs w:val="22.00846290588379"/>
              </w:rPr>
            </w:pPr>
            <w:r w:rsidDel="00000000" w:rsidR="00000000" w:rsidRPr="00000000">
              <w:rPr>
                <w:b w:val="1"/>
                <w:sz w:val="22.00846290588379"/>
                <w:szCs w:val="22.00846290588379"/>
                <w:rtl w:val="0"/>
              </w:rPr>
              <w:t xml:space="preserve">Se enquadra em algum perfil elencado no critério das políticas afirmativas? Qual ou quais?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b w:val="1"/>
                <w:sz w:val="22.00846290588379"/>
                <w:szCs w:val="22.00846290588379"/>
              </w:rPr>
            </w:pPr>
            <w:r w:rsidDel="00000000" w:rsidR="00000000" w:rsidRPr="00000000">
              <w:rPr>
                <w:b w:val="1"/>
                <w:sz w:val="22.00846290588379"/>
                <w:szCs w:val="22.00846290588379"/>
                <w:rtl w:val="0"/>
              </w:rPr>
              <w:t xml:space="preserve">Assinatura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480" w:lineRule="auto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480" w:lineRule="auto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480" w:lineRule="auto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480" w:lineRule="auto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480" w:lineRule="auto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480" w:lineRule="auto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480" w:lineRule="auto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480" w:lineRule="auto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480" w:lineRule="auto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480" w:lineRule="auto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6.1516615562141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480" w:lineRule="auto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03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480" w:lineRule="auto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480" w:lineRule="auto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480" w:lineRule="auto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480" w:lineRule="auto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6.1516615562141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480" w:lineRule="auto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480" w:lineRule="auto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480" w:lineRule="auto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480" w:lineRule="auto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480" w:lineRule="auto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480" w:lineRule="auto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480" w:lineRule="auto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480" w:lineRule="auto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480" w:lineRule="auto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480" w:lineRule="auto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480" w:lineRule="auto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06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480" w:lineRule="auto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480" w:lineRule="auto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480" w:lineRule="auto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480" w:lineRule="auto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480" w:lineRule="auto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480" w:lineRule="auto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480" w:lineRule="auto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480" w:lineRule="auto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480" w:lineRule="auto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480" w:lineRule="auto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480" w:lineRule="auto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480" w:lineRule="auto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480" w:lineRule="auto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480" w:lineRule="auto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480" w:lineRule="auto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480" w:lineRule="auto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480" w:lineRule="auto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480" w:lineRule="auto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480" w:lineRule="auto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480" w:lineRule="auto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480" w:lineRule="auto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480" w:lineRule="auto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480" w:lineRule="auto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480" w:lineRule="auto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480" w:lineRule="auto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480" w:lineRule="auto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480" w:lineRule="auto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480" w:lineRule="auto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480" w:lineRule="auto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480" w:lineRule="auto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480" w:lineRule="auto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480" w:lineRule="auto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480" w:lineRule="auto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480" w:lineRule="auto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480" w:lineRule="auto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480" w:lineRule="auto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480" w:lineRule="auto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480" w:lineRule="auto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480" w:lineRule="auto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480" w:lineRule="auto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480" w:lineRule="auto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480" w:lineRule="auto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480" w:lineRule="auto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480" w:lineRule="auto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480" w:lineRule="auto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480" w:lineRule="auto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480" w:lineRule="auto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480" w:lineRule="auto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480" w:lineRule="auto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widowControl w:val="0"/>
        <w:spacing w:before="13.38714599609375" w:line="490.9365463256836" w:lineRule="auto"/>
        <w:ind w:right="23.575439453125"/>
        <w:rPr>
          <w:sz w:val="22.00846290588379"/>
          <w:szCs w:val="22.0084629058837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tabs>
        <w:tab w:val="center" w:pos="4252"/>
      </w:tabs>
      <w:spacing w:line="240" w:lineRule="auto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</w:rPr>
      <w:drawing>
        <wp:inline distB="0" distT="0" distL="0" distR="0">
          <wp:extent cx="8629200" cy="46800"/>
          <wp:effectExtent b="0" l="0" r="0" t="0"/>
          <wp:docPr descr="Papel de carta1FIO" id="1" name="image2.jpg"/>
          <a:graphic>
            <a:graphicData uri="http://schemas.openxmlformats.org/drawingml/2006/picture">
              <pic:pic>
                <pic:nvPicPr>
                  <pic:cNvPr descr="Papel de carta1FIO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629200" cy="468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E">
    <w:pPr>
      <w:tabs>
        <w:tab w:val="center" w:pos="4252"/>
        <w:tab w:val="right" w:pos="8504"/>
      </w:tabs>
      <w:spacing w:line="240" w:lineRule="auto"/>
      <w:jc w:val="center"/>
      <w:rPr>
        <w:rFonts w:ascii="Calibri" w:cs="Calibri" w:eastAsia="Calibri" w:hAnsi="Calibri"/>
        <w:sz w:val="18"/>
        <w:szCs w:val="18"/>
      </w:rPr>
    </w:pP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Área Especial n° 04 - Av 02 - Jardim Querência | CEP: 72910-000 | Águas Lindas de Goiás - GO |Tel: (61) 3618 – 1768</w:t>
    </w:r>
    <w:r w:rsidDel="00000000" w:rsidR="00000000" w:rsidRPr="00000000">
      <w:rPr>
        <w:rFonts w:ascii="Calibri" w:cs="Calibri" w:eastAsia="Calibri" w:hAnsi="Calibri"/>
        <w:b w:val="1"/>
        <w:sz w:val="18"/>
        <w:szCs w:val="18"/>
        <w:rtl w:val="0"/>
      </w:rPr>
      <w:t xml:space="preserve"> </w:t>
      <w:br w:type="textWrapping"/>
    </w: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CNPJ:  01.616.520/0001 - 96</w:t>
    </w:r>
  </w:p>
  <w:p w:rsidR="00000000" w:rsidDel="00000000" w:rsidP="00000000" w:rsidRDefault="00000000" w:rsidRPr="00000000" w14:paraId="0000005F">
    <w:pPr>
      <w:tabs>
        <w:tab w:val="center" w:pos="4252"/>
        <w:tab w:val="right" w:pos="8504"/>
      </w:tabs>
      <w:spacing w:line="240" w:lineRule="auto"/>
      <w:jc w:val="center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spacing w:line="240" w:lineRule="auto"/>
      <w:jc w:val="center"/>
      <w:rPr/>
    </w:pPr>
    <w:r w:rsidDel="00000000" w:rsidR="00000000" w:rsidRPr="00000000">
      <w:rPr>
        <w:rFonts w:ascii="Times New Roman" w:cs="Times New Roman" w:eastAsia="Times New Roman" w:hAnsi="Times New Roman"/>
      </w:rPr>
      <w:drawing>
        <wp:inline distB="0" distT="0" distL="114300" distR="114300">
          <wp:extent cx="4859980" cy="685800"/>
          <wp:effectExtent b="0" l="0" r="0" t="0"/>
          <wp:docPr descr="PAPEL DE CARTA LOGOS" id="2" name="image1.jpg"/>
          <a:graphic>
            <a:graphicData uri="http://schemas.openxmlformats.org/drawingml/2006/picture">
              <pic:pic>
                <pic:nvPicPr>
                  <pic:cNvPr descr="PAPEL DE CARTA LOGOS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859980" cy="6858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